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32" w:rsidRDefault="005B6EEB">
      <w:pPr>
        <w:spacing w:line="216" w:lineRule="auto"/>
        <w:jc w:val="center"/>
        <w:rPr>
          <w:rFonts w:ascii="黑体" w:eastAsia="黑体" w:hAnsi="黑体" w:cs="华文中宋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“全国十佳新闻工作者”参选人员推荐表</w:t>
      </w:r>
    </w:p>
    <w:tbl>
      <w:tblPr>
        <w:tblpPr w:leftFromText="180" w:rightFromText="180" w:vertAnchor="text" w:horzAnchor="margin" w:tblpXSpec="center" w:tblpY="710"/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337"/>
        <w:gridCol w:w="208"/>
        <w:gridCol w:w="892"/>
        <w:gridCol w:w="890"/>
        <w:gridCol w:w="1690"/>
        <w:gridCol w:w="1320"/>
        <w:gridCol w:w="1102"/>
        <w:gridCol w:w="458"/>
        <w:gridCol w:w="860"/>
        <w:gridCol w:w="1822"/>
      </w:tblGrid>
      <w:tr w:rsidR="00DB7E32">
        <w:trPr>
          <w:trHeight w:val="697"/>
        </w:trPr>
        <w:tc>
          <w:tcPr>
            <w:tcW w:w="1529" w:type="dxa"/>
            <w:gridSpan w:val="3"/>
            <w:vAlign w:val="center"/>
          </w:tcPr>
          <w:p w:rsidR="00DB7E32" w:rsidRDefault="005B6EE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所在单位及部门</w:t>
            </w:r>
          </w:p>
        </w:tc>
        <w:tc>
          <w:tcPr>
            <w:tcW w:w="9034" w:type="dxa"/>
            <w:gridSpan w:val="8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《人民铁道》报业有限公司全媒体采访中心</w:t>
            </w:r>
          </w:p>
        </w:tc>
      </w:tr>
      <w:tr w:rsidR="00DB7E32">
        <w:trPr>
          <w:trHeight w:val="495"/>
        </w:trPr>
        <w:tc>
          <w:tcPr>
            <w:tcW w:w="984" w:type="dxa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唐克军</w:t>
            </w:r>
          </w:p>
        </w:tc>
        <w:tc>
          <w:tcPr>
            <w:tcW w:w="890" w:type="dxa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90" w:type="dxa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320" w:type="dxa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1981.01</w:t>
            </w:r>
          </w:p>
        </w:tc>
        <w:tc>
          <w:tcPr>
            <w:tcW w:w="860" w:type="dxa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822" w:type="dxa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汉族</w:t>
            </w:r>
          </w:p>
        </w:tc>
      </w:tr>
      <w:tr w:rsidR="00DB7E32">
        <w:trPr>
          <w:trHeight w:val="500"/>
        </w:trPr>
        <w:tc>
          <w:tcPr>
            <w:tcW w:w="984" w:type="dxa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中共党员</w:t>
            </w:r>
          </w:p>
        </w:tc>
        <w:tc>
          <w:tcPr>
            <w:tcW w:w="890" w:type="dxa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690" w:type="dxa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硕士研究生</w:t>
            </w:r>
          </w:p>
        </w:tc>
        <w:tc>
          <w:tcPr>
            <w:tcW w:w="1320" w:type="dxa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860" w:type="dxa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22" w:type="dxa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13581556901</w:t>
            </w:r>
          </w:p>
        </w:tc>
      </w:tr>
      <w:tr w:rsidR="00DB7E32">
        <w:trPr>
          <w:trHeight w:val="557"/>
        </w:trPr>
        <w:tc>
          <w:tcPr>
            <w:tcW w:w="984" w:type="dxa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017" w:type="dxa"/>
            <w:gridSpan w:val="5"/>
            <w:shd w:val="clear" w:color="auto" w:fill="auto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全媒体采访中心主任</w:t>
            </w:r>
          </w:p>
        </w:tc>
        <w:tc>
          <w:tcPr>
            <w:tcW w:w="1320" w:type="dxa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主任记者</w:t>
            </w:r>
          </w:p>
        </w:tc>
      </w:tr>
      <w:tr w:rsidR="00DB7E32">
        <w:trPr>
          <w:trHeight w:val="500"/>
        </w:trPr>
        <w:tc>
          <w:tcPr>
            <w:tcW w:w="984" w:type="dxa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897" w:type="dxa"/>
            <w:gridSpan w:val="8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北京市海淀区复兴门外北蜂窝</w:t>
            </w: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860" w:type="dxa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822" w:type="dxa"/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100038</w:t>
            </w:r>
          </w:p>
        </w:tc>
      </w:tr>
      <w:tr w:rsidR="00DB7E32">
        <w:trPr>
          <w:trHeight w:val="508"/>
        </w:trPr>
        <w:tc>
          <w:tcPr>
            <w:tcW w:w="1321" w:type="dxa"/>
            <w:gridSpan w:val="2"/>
            <w:tcBorders>
              <w:bottom w:val="single" w:sz="4" w:space="0" w:color="auto"/>
            </w:tcBorders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公示时间</w:t>
            </w:r>
          </w:p>
        </w:tc>
        <w:tc>
          <w:tcPr>
            <w:tcW w:w="3680" w:type="dxa"/>
            <w:gridSpan w:val="4"/>
            <w:tcBorders>
              <w:bottom w:val="single" w:sz="4" w:space="0" w:color="auto"/>
            </w:tcBorders>
            <w:vAlign w:val="center"/>
          </w:tcPr>
          <w:p w:rsidR="00DB7E32" w:rsidRDefault="002013B4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C47AF1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  <w:r w:rsidRPr="00C47AF1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C47AF1">
              <w:rPr>
                <w:rFonts w:ascii="Times New Roman" w:eastAsia="仿宋_GB2312" w:hAnsi="Times New Roman" w:cs="Times New Roman"/>
                <w:sz w:val="32"/>
                <w:szCs w:val="32"/>
              </w:rPr>
              <w:t>15</w:t>
            </w:r>
            <w:r w:rsidRPr="00C47AF1">
              <w:rPr>
                <w:rFonts w:ascii="Times New Roman" w:eastAsia="仿宋_GB2312" w:hAnsi="Times New Roman" w:cs="Times New Roman"/>
                <w:sz w:val="32"/>
                <w:szCs w:val="32"/>
              </w:rPr>
              <w:t>日至</w:t>
            </w:r>
            <w:r w:rsidRPr="00C47AF1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  <w:r w:rsidRPr="00C47AF1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C47AF1">
              <w:rPr>
                <w:rFonts w:ascii="Times New Roman" w:eastAsia="仿宋_GB2312" w:hAnsi="Times New Roman" w:cs="Times New Roman"/>
                <w:sz w:val="32"/>
                <w:szCs w:val="32"/>
              </w:rPr>
              <w:t>19</w:t>
            </w:r>
            <w:r w:rsidRPr="00C47AF1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sz="4" w:space="0" w:color="auto"/>
            </w:tcBorders>
            <w:vAlign w:val="center"/>
          </w:tcPr>
          <w:p w:rsidR="00DB7E32" w:rsidRDefault="002013B4">
            <w:pPr>
              <w:jc w:val="center"/>
              <w:rPr>
                <w:sz w:val="32"/>
                <w:szCs w:val="32"/>
              </w:rPr>
            </w:pPr>
            <w:r w:rsidRPr="00C47AF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人民</w:t>
            </w:r>
            <w:proofErr w:type="gramStart"/>
            <w:r w:rsidRPr="00C47AF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铁道网</w:t>
            </w:r>
            <w:bookmarkStart w:id="0" w:name="_GoBack"/>
            <w:bookmarkEnd w:id="0"/>
            <w:proofErr w:type="gramEnd"/>
          </w:p>
        </w:tc>
      </w:tr>
      <w:tr w:rsidR="00DB7E32">
        <w:trPr>
          <w:trHeight w:val="764"/>
        </w:trPr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推荐类别</w:t>
            </w:r>
          </w:p>
        </w:tc>
        <w:tc>
          <w:tcPr>
            <w:tcW w:w="924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文章高手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☑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节目大家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□  外宣能人□ 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全媒尖兵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□  综合业务□ </w:t>
            </w:r>
          </w:p>
        </w:tc>
      </w:tr>
      <w:tr w:rsidR="00DB7E32">
        <w:trPr>
          <w:trHeight w:val="607"/>
        </w:trPr>
        <w:tc>
          <w:tcPr>
            <w:tcW w:w="1321" w:type="dxa"/>
            <w:gridSpan w:val="2"/>
            <w:tcBorders>
              <w:top w:val="single" w:sz="4" w:space="0" w:color="auto"/>
            </w:tcBorders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获奖情况</w:t>
            </w:r>
          </w:p>
        </w:tc>
        <w:tc>
          <w:tcPr>
            <w:tcW w:w="9242" w:type="dxa"/>
            <w:gridSpan w:val="9"/>
            <w:tcBorders>
              <w:top w:val="single" w:sz="4" w:space="0" w:color="auto"/>
            </w:tcBorders>
            <w:vAlign w:val="center"/>
          </w:tcPr>
          <w:p w:rsidR="00DB7E32" w:rsidRDefault="005B6EEB">
            <w:pPr>
              <w:rPr>
                <w:rFonts w:eastAsia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第33届（2023年）中国新闻奖三等奖，2024年中国正能量网络精品，中国产经新闻奖特等奖（2019年）、一等奖（2017、2018年）</w:t>
            </w:r>
          </w:p>
        </w:tc>
      </w:tr>
      <w:tr w:rsidR="00DB7E32">
        <w:trPr>
          <w:trHeight w:val="1055"/>
        </w:trPr>
        <w:tc>
          <w:tcPr>
            <w:tcW w:w="24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主要参与媒体账号或个人账号名称及粉丝量</w:t>
            </w:r>
          </w:p>
        </w:tc>
        <w:tc>
          <w:tcPr>
            <w:tcW w:w="814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7E32" w:rsidRDefault="005B6EEB">
            <w:pPr>
              <w:rPr>
                <w:rFonts w:ascii="楷体_GB2312" w:eastAsia="楷体_GB2312" w:hAnsi="宋体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人民铁道</w:t>
            </w:r>
            <w:proofErr w:type="gramStart"/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微信公众号</w:t>
            </w:r>
            <w:proofErr w:type="gramEnd"/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，粉丝量193.6万</w:t>
            </w:r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br/>
              <w:t>中国铁路</w:t>
            </w:r>
            <w:proofErr w:type="gramStart"/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微信公众号</w:t>
            </w:r>
            <w:proofErr w:type="gramEnd"/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，粉丝量536.5万</w:t>
            </w:r>
          </w:p>
        </w:tc>
      </w:tr>
      <w:tr w:rsidR="00DB7E32">
        <w:trPr>
          <w:trHeight w:val="90"/>
        </w:trPr>
        <w:tc>
          <w:tcPr>
            <w:tcW w:w="10563" w:type="dxa"/>
            <w:gridSpan w:val="11"/>
            <w:tcBorders>
              <w:top w:val="single" w:sz="4" w:space="0" w:color="auto"/>
            </w:tcBorders>
            <w:vAlign w:val="center"/>
          </w:tcPr>
          <w:p w:rsidR="00DB7E32" w:rsidRDefault="005B6EEB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被推荐人事迹简介：</w:t>
            </w:r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见附页</w:t>
            </w:r>
          </w:p>
          <w:p w:rsidR="00DB7E32" w:rsidRDefault="00DB7E32">
            <w:pPr>
              <w:rPr>
                <w:sz w:val="32"/>
                <w:szCs w:val="32"/>
              </w:rPr>
            </w:pPr>
          </w:p>
          <w:p w:rsidR="00DB7E32" w:rsidRDefault="00DB7E32">
            <w:pPr>
              <w:jc w:val="center"/>
              <w:rPr>
                <w:sz w:val="32"/>
                <w:szCs w:val="32"/>
              </w:rPr>
            </w:pPr>
          </w:p>
          <w:p w:rsidR="00DB7E32" w:rsidRDefault="005B6EEB">
            <w:pPr>
              <w:rPr>
                <w:rFonts w:ascii="楷体_GB2312" w:eastAsia="楷体_GB2312" w:hAnsi="宋体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（1500字以内，可另附页）</w:t>
            </w:r>
          </w:p>
        </w:tc>
      </w:tr>
      <w:tr w:rsidR="00DB7E32">
        <w:trPr>
          <w:trHeight w:val="2649"/>
        </w:trPr>
        <w:tc>
          <w:tcPr>
            <w:tcW w:w="2421" w:type="dxa"/>
            <w:gridSpan w:val="4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所在单位意见</w:t>
            </w:r>
          </w:p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（盖章）</w:t>
            </w:r>
          </w:p>
          <w:p w:rsidR="00DB7E32" w:rsidRDefault="00DB7E32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:rsidR="00DB7E32" w:rsidRDefault="00DB7E32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:rsidR="00DB7E32" w:rsidRDefault="00DB7E32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25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年  月  日</w:t>
            </w:r>
          </w:p>
        </w:tc>
        <w:tc>
          <w:tcPr>
            <w:tcW w:w="5002" w:type="dxa"/>
            <w:gridSpan w:val="4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军委政治工作部/省级记协/</w:t>
            </w:r>
          </w:p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专业记协意见</w:t>
            </w:r>
          </w:p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（盖章）</w:t>
            </w:r>
          </w:p>
          <w:p w:rsidR="00DB7E32" w:rsidRDefault="00DB7E32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:rsidR="00DB7E32" w:rsidRDefault="00DB7E32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25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年  月  日</w:t>
            </w:r>
          </w:p>
        </w:tc>
        <w:tc>
          <w:tcPr>
            <w:tcW w:w="3140" w:type="dxa"/>
            <w:gridSpan w:val="3"/>
            <w:vAlign w:val="center"/>
          </w:tcPr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省级党委宣传部意见</w:t>
            </w:r>
          </w:p>
          <w:p w:rsidR="00DB7E32" w:rsidRDefault="005B6EE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（盖章）</w:t>
            </w:r>
          </w:p>
          <w:p w:rsidR="00DB7E32" w:rsidRDefault="00DB7E32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:rsidR="00DB7E32" w:rsidRDefault="00DB7E32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:rsidR="00DB7E32" w:rsidRDefault="00DB7E32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:rsidR="00DB7E32" w:rsidRDefault="005B6EEB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25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年  月  日</w:t>
            </w:r>
          </w:p>
        </w:tc>
      </w:tr>
    </w:tbl>
    <w:p w:rsidR="00DB7E32" w:rsidRDefault="00DB7E32">
      <w:pPr>
        <w:rPr>
          <w:rFonts w:ascii="黑体" w:eastAsia="黑体"/>
          <w:sz w:val="24"/>
          <w:szCs w:val="24"/>
        </w:rPr>
      </w:pPr>
    </w:p>
    <w:p w:rsidR="00DB7E32" w:rsidRDefault="00DB7E32">
      <w:pPr>
        <w:jc w:val="right"/>
        <w:rPr>
          <w:rFonts w:ascii="黑体" w:eastAsia="黑体"/>
          <w:sz w:val="24"/>
          <w:szCs w:val="24"/>
        </w:rPr>
      </w:pPr>
    </w:p>
    <w:p w:rsidR="00DB7E32" w:rsidRDefault="005B6EEB">
      <w:pPr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24"/>
          <w:szCs w:val="24"/>
        </w:rPr>
        <w:t>中国记协202</w:t>
      </w:r>
      <w:r>
        <w:rPr>
          <w:rFonts w:ascii="黑体" w:eastAsia="黑体"/>
          <w:sz w:val="24"/>
          <w:szCs w:val="24"/>
        </w:rPr>
        <w:t>5</w:t>
      </w:r>
      <w:r>
        <w:rPr>
          <w:rFonts w:ascii="黑体" w:eastAsia="黑体" w:hint="eastAsia"/>
          <w:sz w:val="24"/>
          <w:szCs w:val="24"/>
        </w:rPr>
        <w:t>年统一印制</w:t>
      </w:r>
    </w:p>
    <w:p w:rsidR="00DB7E32" w:rsidRDefault="005B6EE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推荐单位联系人：</w:t>
      </w:r>
      <w:r w:rsidR="008009B6">
        <w:rPr>
          <w:rFonts w:ascii="黑体" w:eastAsia="黑体" w:hAnsi="黑体" w:hint="eastAsia"/>
          <w:sz w:val="32"/>
          <w:szCs w:val="32"/>
        </w:rPr>
        <w:t xml:space="preserve">杨晓磊          </w:t>
      </w:r>
      <w:r>
        <w:rPr>
          <w:rFonts w:ascii="黑体" w:eastAsia="黑体" w:hAnsi="黑体" w:hint="eastAsia"/>
          <w:sz w:val="32"/>
          <w:szCs w:val="32"/>
        </w:rPr>
        <w:t xml:space="preserve"> 联系人手机：</w:t>
      </w:r>
      <w:r w:rsidR="008009B6">
        <w:rPr>
          <w:rFonts w:ascii="黑体" w:eastAsia="黑体" w:hAnsi="黑体" w:hint="eastAsia"/>
          <w:sz w:val="32"/>
          <w:szCs w:val="32"/>
        </w:rPr>
        <w:t>13810506005</w:t>
      </w:r>
    </w:p>
    <w:sectPr w:rsidR="00DB7E32">
      <w:footerReference w:type="default" r:id="rId8"/>
      <w:type w:val="continuous"/>
      <w:pgSz w:w="11900" w:h="16838"/>
      <w:pgMar w:top="2098" w:right="1531" w:bottom="1984" w:left="1531" w:header="1440" w:footer="958" w:gutter="0"/>
      <w:pgNumType w:start="8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B4" w:rsidRDefault="00F83AB4">
      <w:r>
        <w:separator/>
      </w:r>
    </w:p>
  </w:endnote>
  <w:endnote w:type="continuationSeparator" w:id="0">
    <w:p w:rsidR="00F83AB4" w:rsidRDefault="00F8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32" w:rsidRDefault="005B6EEB">
    <w:pPr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7E32" w:rsidRDefault="005B6EE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013B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B7E32" w:rsidRDefault="005B6EE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013B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B4" w:rsidRDefault="00F83AB4">
      <w:r>
        <w:separator/>
      </w:r>
    </w:p>
  </w:footnote>
  <w:footnote w:type="continuationSeparator" w:id="0">
    <w:p w:rsidR="00F83AB4" w:rsidRDefault="00F83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BD0BC8"/>
    <w:rsid w:val="B2FFDCDB"/>
    <w:rsid w:val="BFB66B6A"/>
    <w:rsid w:val="BFDE70A1"/>
    <w:rsid w:val="DFEE09D7"/>
    <w:rsid w:val="E6764183"/>
    <w:rsid w:val="EFFDB7D3"/>
    <w:rsid w:val="00086C95"/>
    <w:rsid w:val="000928A1"/>
    <w:rsid w:val="000D6051"/>
    <w:rsid w:val="00187A17"/>
    <w:rsid w:val="002013B4"/>
    <w:rsid w:val="00242666"/>
    <w:rsid w:val="003A1017"/>
    <w:rsid w:val="003D225E"/>
    <w:rsid w:val="003D38B8"/>
    <w:rsid w:val="003F118C"/>
    <w:rsid w:val="003F7706"/>
    <w:rsid w:val="004E1604"/>
    <w:rsid w:val="005B6EEB"/>
    <w:rsid w:val="00621A71"/>
    <w:rsid w:val="006470BA"/>
    <w:rsid w:val="00675CF8"/>
    <w:rsid w:val="007761AA"/>
    <w:rsid w:val="007B43D0"/>
    <w:rsid w:val="008009B6"/>
    <w:rsid w:val="008F032A"/>
    <w:rsid w:val="009F0BE0"/>
    <w:rsid w:val="00B16592"/>
    <w:rsid w:val="00B860B2"/>
    <w:rsid w:val="00B9037C"/>
    <w:rsid w:val="00B95571"/>
    <w:rsid w:val="00BA6D97"/>
    <w:rsid w:val="00BD0BC8"/>
    <w:rsid w:val="00D57227"/>
    <w:rsid w:val="00D645D7"/>
    <w:rsid w:val="00DB55AA"/>
    <w:rsid w:val="00DB7E32"/>
    <w:rsid w:val="00F83AB4"/>
    <w:rsid w:val="00FE52D3"/>
    <w:rsid w:val="1E8242DD"/>
    <w:rsid w:val="3172742B"/>
    <w:rsid w:val="33E81E5A"/>
    <w:rsid w:val="3EBF96DB"/>
    <w:rsid w:val="52362F69"/>
    <w:rsid w:val="5F3D09FC"/>
    <w:rsid w:val="6FFE100D"/>
    <w:rsid w:val="72DF4672"/>
    <w:rsid w:val="77E84B07"/>
    <w:rsid w:val="7C1335D8"/>
    <w:rsid w:val="7F6E2DDF"/>
    <w:rsid w:val="7FFBF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tdb</cp:lastModifiedBy>
  <cp:revision>19</cp:revision>
  <cp:lastPrinted>2025-09-15T08:05:00Z</cp:lastPrinted>
  <dcterms:created xsi:type="dcterms:W3CDTF">2024-04-11T00:25:00Z</dcterms:created>
  <dcterms:modified xsi:type="dcterms:W3CDTF">2025-09-15T08:05:00Z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FED182A2F9CFC9F1AFD4C06807D848D1_43</vt:lpwstr>
  </property>
  <property fmtid="{D5CDD505-2E9C-101B-9397-08002B2CF9AE}" pid="4" name="KSOTemplateDocerSaveRecord">
    <vt:lpwstr>eyJoZGlkIjoiNzJlOTliNzkyM2Q3YzY0ZDczODU2NjJiYzkxYjk2ZmMiLCJ1c2VySWQiOiIyMDkyMTg1OTYifQ==</vt:lpwstr>
  </property>
</Properties>
</file>